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RUBRIC VALUTATIVA  SCUOLA PRIMARIA,SECONDO LA METODOLOGIA EAS </w:t>
      </w:r>
      <w:r w:rsidDel="00000000" w:rsidR="00000000" w:rsidRPr="00000000">
        <w:rPr>
          <w:sz w:val="20"/>
          <w:szCs w:val="20"/>
          <w:rtl w:val="0"/>
        </w:rPr>
        <w:t xml:space="preserve">(Episodi di Apprendimento Situato di Pier Cesare Rivoltella)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COMPETENZE CHIAVE: Comunicazione nella madrelingua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DISCIPLINA: Italiano</w:t>
      </w:r>
      <w:r w:rsidDel="00000000" w:rsidR="00000000" w:rsidRPr="00000000">
        <w:rPr>
          <w:sz w:val="20"/>
          <w:szCs w:val="20"/>
          <w:rtl w:val="0"/>
        </w:rPr>
        <w:t xml:space="preserve"> (si utilizzano le rubric elaborate nei vari dipartimenti disciplinari)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4"/>
        <w:gridCol w:w="2914"/>
        <w:gridCol w:w="2914"/>
        <w:gridCol w:w="2914"/>
        <w:gridCol w:w="2914"/>
        <w:tblGridChange w:id="0">
          <w:tblGrid>
            <w:gridCol w:w="2914"/>
            <w:gridCol w:w="2914"/>
            <w:gridCol w:w="2914"/>
            <w:gridCol w:w="2914"/>
            <w:gridCol w:w="291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Dimensioni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parziale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Sotto la costante supervisione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essenziale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Dietro precise indicazioni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8/9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Operando in modo autonomo e sapendosi adattare al contesto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eccellente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piena autonomia sapendo fronteggiare anche compiti inediti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Partecipare a scambi comunicativi (conversazioni, discussioni di classe o di gruppo) con compagni e insegnanti rispettando il turno e formulando messaggi chiari e pertinenti, in un registro il più possibile adeguato alla situazione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Partecipa con difficoltà a una conversazione e necessita dello stimolo dell’insegnante per scegliere e utilizzare i vocaboli a seconda dell’argomento.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Partecipa ad una conversazione rispettando il turno.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Sceglie i vocaboli a seconda dell’argomento.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Partecipa ad una conversazione rispettando il turno e le opinioni altrui.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Sceglie i vocaboli a seconda dell’argomento e li utilizza a proposito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Partecipa con entusiasmo a una conversazione rispettando il turno e le opinioni altrui apportando il proprio contributo.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Sceglie con accuratezza i vocaboli a seconda dell’argomento e li utilizza a proposito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Ascoltare e comprendere testi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Ascolta e comprende con difficoltà lo scopo comunicativo di un testo e necessita della guida costante dell’insegnante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Ascolta e comprende lo scopo comunicativo di un testo con l’aiuto di precise indicazioni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Ascolta e comprende pienamente lo scopo di un testo operando in modo autonomo e coerente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Ascolta e comprende in piena autonomia e sicurezza lo scopo comunicativo di un testo e ne rielabora appropriatamente e creativamente il significato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Leggere e comprendere testi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legge e comprende con difficoltà lo scopo comunicativo di un testo e necessita della guida costante dell’insegnante.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Legge e comprende lo scopo comunicativo di un testo con l’aiuto di precise indicazioni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Legge e comprende pienamente lo scopo comunicativo di un testo operando in modo autonomo e coerente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Legge e comprende in piena autonomia e sicurezza lo scopo comunicativo di un testo e ne rielabora appropriatamente e creativamente il significato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COMPETENZA CHIAVE in matematica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DISCIPLINA: Matematica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4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4"/>
        <w:gridCol w:w="2914"/>
        <w:gridCol w:w="2914"/>
        <w:gridCol w:w="2914"/>
        <w:gridCol w:w="2914"/>
        <w:tblGridChange w:id="0">
          <w:tblGrid>
            <w:gridCol w:w="2914"/>
            <w:gridCol w:w="2914"/>
            <w:gridCol w:w="2914"/>
            <w:gridCol w:w="2914"/>
            <w:gridCol w:w="291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---------------------------------------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Dimensioni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parziale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Sotto la costante supervisione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essenziale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Dietro precise indicazioni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8/9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Operando in modo autonomo e sapendosi adattare al contesto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eccellente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piena autonomia sapendo fronteggiare anche compiti inediti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Risolvere facili problemi in tutti gli ambienti di contenuto, mantenendo il controllo sia sul processo risolutivo, sia sui risultati.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Risolve con difficoltà facili problemi e necessita della guida costante dell’insegnante.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Risolve facili problemi con l’ausilio di precise indicazioni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Risolve facili problemi operando in modo autonomo e coerente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Risolve facili problemi in piena autonomia e sicurezza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Descrivere il procedimento seguito e riconoscere strategie di soluzione diverse dalla propria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Descrive con difficoltà il procedimento seguito e fatica a riconoscere strategie di soluzione diverse dalla propria, necessitando della guida costante dell’insegnante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Descrive il procedimento seguito e riconosce strategie di soluzione diverse dalla propria, con l’aiuto di precise indicazioni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Descrive il procedimento seguito e riconosce strategie di soluzione diverse dalla propria, operando in modo autonomo e coerente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Descrive il procedimento e riconosce strategie di soluzione diverse dalla propria, in piena autonomia e sicurezza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Costruire ragionamenti formulando ipotesi, sostenendo le proprie idee e confrontandosi con il punto di vista di altri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Costruisce con difficoltà ragionamenti formulando ipotesi, fatica a sostenere le proprie idee e a confrontarsi con il punto di vista altrui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Costruisce ragionamenti formulando ipotesi, sostiene le proprie idee e si confronta con il punto di vista altruii, seguendo precise indicazioni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Costruisce ragionamenti formulando ipotesi, sostiene le proprie idee e si confronta con il punto di vista altrui, in modo autonomo e coerente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Costruisce ragionamenti formulando ipotesi, sostiene le proprie idee e si confronta con il punto di vista altrui in piena autonomia e sicurezza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COMPETENZE CHIAVE: Competenze di base in scienze e tecnologia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DISCIPLINA: Scienze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4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4"/>
        <w:gridCol w:w="2914"/>
        <w:gridCol w:w="2914"/>
        <w:gridCol w:w="2914"/>
        <w:gridCol w:w="2914"/>
        <w:tblGridChange w:id="0">
          <w:tblGrid>
            <w:gridCol w:w="2914"/>
            <w:gridCol w:w="2914"/>
            <w:gridCol w:w="2914"/>
            <w:gridCol w:w="2914"/>
            <w:gridCol w:w="291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---------------------------------------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Dimensioni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parziale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Sotto la costante supervisione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essenziale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Dietro precise indicazioni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8/9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Operando in modo autonomo e sapendosi adattare al contesto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eccellente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piena autonomia sapendo fronteggiare anche compiti inediti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Sviluppare atteggiamenti di curiosità e modi di guardare il mondo che lo stimolano a cercare spiegazioni di quello che succede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Risolve con difficoltà facili problemi e necessita della guida costante dell’insegnante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Risolve facili problemi con l’ausilio di precise indicazioni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Risolve facili problemi operando in modo autonomo e coerente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Risolve facili problemi in piena autonomia e sicurezza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Utilizzare strumenti e procedure di laboratorio per verificare l’ipotesi di partenza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Possiede conoscenze scientifiche elementari legate alla personale esperienza di vita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Sperimenta in laboratorio, con l’aiuto del docente e dei compagni, per verificare le ipotesi di partenza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Sperimenta in laboratorio con approcio scientifico in modo autonomo, osserva e descrive lo svolgersi dei fatti, formula domande anche sulla base di ipotesi personali, propone e relaizza semplici esperimenti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Sperimenta in laboratorio, per verificare le ipotesi di partenza, utilizzando un approccio metodologico di tipo scientifico, sulla base delle conoscenze acquisite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Esplorare i fenomeni con approccio scientifico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Fatica nell’osservare e descrivere lo svolgersi dei fatti, formulare domande anche sulla base di ipotesi personali, necessitando della guida costante dell’insegnante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Osserva e descrive lo svolgersi dei fatti, formula domande anche sulla base di ipotesi personali, propone e realizza semplici esperimenti con l’aiuto di precise indicazioni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Osserva e descrive lo svolgersi dei fatti, formula domande anche sulla base di ipotesi personali, propone e realizza semplici esperimenti, operando in modo autonomo e coerente.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Osserva e descrive lo svolgersi dei fatti, formula domande anche sulla base di ipotesi personali, propone e realizza semplici esperimenti, in piena autonomia e sicurezza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COMPETENZE CHIAVE: Competenze di base in scienze e tecnologia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DISCIPLINA: Tecnologia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4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4"/>
        <w:gridCol w:w="2914"/>
        <w:gridCol w:w="2914"/>
        <w:gridCol w:w="2914"/>
        <w:gridCol w:w="2914"/>
        <w:tblGridChange w:id="0">
          <w:tblGrid>
            <w:gridCol w:w="2914"/>
            <w:gridCol w:w="2914"/>
            <w:gridCol w:w="2914"/>
            <w:gridCol w:w="2914"/>
            <w:gridCol w:w="291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---------------------------------------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Dimensioni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parziale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Sotto la costante supervisione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essenziale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Dietro precise indicazioni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8/9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Operando in modo autonomo e sapendosi adattare al contesto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eccellente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piena autonomia sapendo fronteggiare anche compiti inediti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Conoscere ed utilizzare oggetti, strumenti e macchine di uso comune, distinguerli e descriverli in base alla funzione, alla forma, alla struttura e ai materiali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Conosce ed utilizza a fatica semplci oggetti e strumenti  quotidiano e necessita della guida dell’insegnante per descriverne la funzionalità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Conosce ed utilizza oggetti, strumenti  quotidiano ed è in grado  di descriverne la funzione principale con l’ausilio di precise indicazioni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Conosce ed utilizza oggetti, strumenti e macchine di uso comune ed è in grado di classificarli e di descriverne la funzione principale e di spiegarne il funzionamento in modo autonomo e coerente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Conosce ed utilizza oggetti, strumenti e macchine di uso comune ed è in grado di classificarli e di descriverne la funzione in relazione alla forma, alla struttura e ai materiali in piena autonomia e con sicurezza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COMPETENZE CHIAVE: Imparare ad imparare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4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4"/>
        <w:gridCol w:w="2914"/>
        <w:gridCol w:w="2914"/>
        <w:gridCol w:w="2914"/>
        <w:gridCol w:w="2914"/>
        <w:tblGridChange w:id="0">
          <w:tblGrid>
            <w:gridCol w:w="2914"/>
            <w:gridCol w:w="2914"/>
            <w:gridCol w:w="2914"/>
            <w:gridCol w:w="2914"/>
            <w:gridCol w:w="291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---------------------------------------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Dimensioni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parziale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Sotto la costante supervisione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essenziale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Dietro precise indicazioni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8/9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Operando in modo autonomo e sapendosi adattare al contesto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eccellente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piena autonomia sapendo fronteggiare anche compiti inediti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Argomentare in modo critico le conoscenze acquisite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Espone a fatica e in modo orale con frasi semplici i collegamenti tra nuove discipline e quelle già possedute, con la guida dell’insegnante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 formulare sintesi scritte di testi non troppo complessi e sa fare collegamenti tra nuove informazioni e quelle già possedute, con domande stimolo dell’insegnante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Pianifica il suo lavoro valutandone i risultati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Pianifica il proprio lavoro e sa individuare le priorità; sa regolare il proprio lavoro in base ai feedback interni ed esterni; sa valutarne i risultati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COMPETENZE CHIAVE: Consapevolezza ed espressione culturale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DISCIPLINA: Arte ed immagine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4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4"/>
        <w:gridCol w:w="2914"/>
        <w:gridCol w:w="2914"/>
        <w:gridCol w:w="2914"/>
        <w:gridCol w:w="2914"/>
        <w:tblGridChange w:id="0">
          <w:tblGrid>
            <w:gridCol w:w="2914"/>
            <w:gridCol w:w="2914"/>
            <w:gridCol w:w="2914"/>
            <w:gridCol w:w="2914"/>
            <w:gridCol w:w="291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---------------------------------------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Dimensioni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parziale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Sotto la costante supervisione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essenziale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Dietro precise indicazioni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8/9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Operando in modo autonomo e sapendosi adattare al contesto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raggiunto: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eccellente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piena autonomia sapendo fronteggiare anche compiti inediti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Utilizzare molteplici tecniche, materiali e strumenti(grafico-espressivi, pittorici e plastici, audiovisivi e multimediali)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Fatica a comprendere, sperimentare e utilizzare più tecniche, materiali e strumenti, necessitando della guida costante dell’insegnante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Sperimenta ed utilizza più tecniche, materiali e strumenti dietro precise indicazioni del docente e chiedendo aiuto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Sperimenta ed utilizza più tecniche, materiali e strumenti in modo coerente ed autonomo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Sperimenta ed utilizza più tecniche, materiali e strumenti in modo autonomo, originale e creativo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Osservare, esplorare e descrivere la realtà visiva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 con difficoltà gli elementi del linguaggio visivo (colori, forme, linee) e necessita della guida costante dell’insegnante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  gli elementi del linguaggio visivo (colori, forme, linee) con l’aiuto di precise indicazioni del docente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 con difficoltà gli elementi del linguaggio visivo (colori, forme, linee) per esprimersi, anche prendendo spunto dall’osservazione di immagini e opere d’arte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 con difficoltà gli elementi del linguaggio visivo (colori, forme, linee) in modo creativo, originale e liberamente, per esprimersi, anche prendendo spunto dall’osservazione di immagini e di opere d’arte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1133.8582677165355" w:top="1133.8582677165355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