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8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11520"/>
        <w:tblGridChange w:id="0">
          <w:tblGrid>
            <w:gridCol w:w="3345"/>
            <w:gridCol w:w="11520"/>
          </w:tblGrid>
        </w:tblGridChange>
      </w:tblGrid>
      <w:tr>
        <w:trPr>
          <w:trHeight w:val="8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UNITA’ DI APPRENDIMENTO classe 4 primaria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Fase progettuale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La settimana della gentilezza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Intenzionalità educativa/scopo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Sviluppare e potenziare il pensiero logico-scientifico e creativo tramite una didattica incentrata sul fare, sulla scoperta e la collaborazione tra pari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Compito di realtà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Organizzare e gestire eventi attinenti alla  gentilezza: mappa della gentilezza, biscotti , lapbook, poster, addobbi, presentazioni per genitori e compagni, opuscoli, scatola/dono della gentilezza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Discipline coinvolte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Lingua italiana- compiti: locandine, messaggi della gentilezza, presentazione del progetto all’assemblea;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Matematica-prodotti realizzati: scatola della gentilezza,algoritmi per costruire e risolvere problemi, riduzione in scala, calcolo mentale.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Geografia_prodotti realizzati: mappa della gentilezza.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Scienze-prodotti realizzati:il forno solare per cucinare i biscotti.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Arte e immagine-prodotti: cartelloni, poster, lapbook, locandine.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Tecnologia-prodotti: presentazioni animate,elaborazione di testi e immagini.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Cittadinanza e costituzione prodotti: scatola- dono della gentilezza, i biscotti della gentilezza.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Inglese-compiti: messaggi della gentilezza.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Storia- prodotti realizzati: la scatola della gentilezza, ricostruzione e conservazione di fonti storiche.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Competenze  chiave attivate e Traguardi per lo sviluppo delle competenze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Cittadinanza e Costituzione</w:t>
            </w:r>
            <w:r w:rsidDel="00000000" w:rsidR="00000000" w:rsidRPr="00000000">
              <w:rPr>
                <w:rtl w:val="0"/>
              </w:rPr>
              <w:t xml:space="preserve">: Assimila il senso e la necessità del rispetto della convivenza civile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Competenze digitali</w:t>
            </w:r>
            <w:r w:rsidDel="00000000" w:rsidR="00000000" w:rsidRPr="00000000">
              <w:rPr>
                <w:rtl w:val="0"/>
              </w:rPr>
              <w:t xml:space="preserve">: Ha buone competenze digitali, usa con consapevolezza la tecnologie della comunicazione per ricercare ed analizzare dati ed informazioni, per distinguere informazioni attendibili da quelle che necessitano di approfondimento, di controllo e di verifica e per interagire con soggetti diversi nel mondo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Comunicazione in madre lingua</w:t>
            </w:r>
            <w:r w:rsidDel="00000000" w:rsidR="00000000" w:rsidRPr="00000000">
              <w:rPr>
                <w:rtl w:val="0"/>
              </w:rPr>
              <w:t xml:space="preserve">: Dimostra una padronanza della lingua italiana tale da consentirgli di comprendere enunciati e testi di una diversa complessità, di esprimere le proprie idee ed esperienze e di adottare un registro linguistico appropriato alle diverse situazioni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Competenza matematica e competenza di base in scienza e tecnologia</w:t>
            </w:r>
            <w:r w:rsidDel="00000000" w:rsidR="00000000" w:rsidRPr="00000000">
              <w:rPr>
                <w:rtl w:val="0"/>
              </w:rPr>
              <w:t xml:space="preserve">: Le conoscenze matematiche e scientifico-tecnologiche consentono all’alunno di analizzare dati e fatti della realtà, di giustificare soluzioni reali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  <w:t xml:space="preserve">: E’ capace di ricercare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 di procurarsi velocemente nuove informazioni ed impegnarsi in nuovi apprendimenti anche in modo autonomo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Consapevolezza ed espressione culturale-Imparare ad imparare</w:t>
            </w:r>
            <w:r w:rsidDel="00000000" w:rsidR="00000000" w:rsidRPr="00000000">
              <w:rPr>
                <w:rtl w:val="0"/>
              </w:rPr>
              <w:t xml:space="preserve">: Si orienta nello spazio e nel tempo; osserva, descrive ed attribuisce significato ad ambienti, fatti, fenomeni e produzioni artistiche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Consapevolezza ed espressione culturale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In relazione alle proprie potenzialità e al proprio talento si impegna in campi espressivi, motori ed artistici che gli sono congeniali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Competenze sociali</w:t>
            </w:r>
            <w:r w:rsidDel="00000000" w:rsidR="00000000" w:rsidRPr="00000000">
              <w:rPr>
                <w:rtl w:val="0"/>
              </w:rPr>
              <w:t xml:space="preserve">: Rispetta le regole condivise,collabora con gli altri, si assume le proprie responsabilità, chiede aiuto quando si trova in difficoltà e sa fornire aiuto a chi lo chiede.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Comunicazione nelle lingue straniere</w:t>
            </w:r>
            <w:r w:rsidDel="00000000" w:rsidR="00000000" w:rsidRPr="00000000">
              <w:rPr>
                <w:rtl w:val="0"/>
              </w:rPr>
              <w:t xml:space="preserve">: E’ in grado di esprimersi a livello elementare in lingua inglese e di affrontare una comunicazione essenziale in semplici situazioni di vita quotidiana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Spirito d’iniziativa ed imprenditorialità</w:t>
            </w:r>
            <w:r w:rsidDel="00000000" w:rsidR="00000000" w:rsidRPr="00000000">
              <w:rPr>
                <w:rtl w:val="0"/>
              </w:rPr>
              <w:t xml:space="preserve">: Dimostra originalità e spirito d’iniziativa.E’ in grado di realizzare semplici prodotti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8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gridCol w:w="4620"/>
        <w:gridCol w:w="4635"/>
        <w:tblGridChange w:id="0">
          <w:tblGrid>
            <w:gridCol w:w="5550"/>
            <w:gridCol w:w="4620"/>
            <w:gridCol w:w="4635"/>
          </w:tblGrid>
        </w:tblGridChange>
      </w:tblGrid>
      <w:tr>
        <w:trPr>
          <w:trHeight w:val="3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Declinazione delle competenze</w:t>
            </w:r>
            <w:r w:rsidDel="00000000" w:rsidR="00000000" w:rsidRPr="00000000">
              <w:rPr>
                <w:rtl w:val="0"/>
              </w:rPr>
              <w:t xml:space="preserve"> ( per ogni disciplina si vanno ad individuare gli obiettivi di apprendimento dalle programmazioni già esistenti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Dimensioni </w:t>
            </w:r>
            <w:r w:rsidDel="00000000" w:rsidR="00000000" w:rsidRPr="00000000">
              <w:rPr>
                <w:rtl w:val="0"/>
              </w:rPr>
              <w:t xml:space="preserve">(Indicaz nazionali)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Criteri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Indicatori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Italiano: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Partecipare a scambi comunicativi (conversazione, discussione di classe o di gruppo) con compagni e insegnanti rispettando il turno e formulando messaggi chiari e pertinenti, in un registro il più possibile adeguato alla situazione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Ascolta e comprende testi orali "diretti" o "trasmessi" dai media cogliendone il senso, le informazioni principali e lo scopo.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Legge e comprende testi di vario tipo, continui e non continui, ne individua il senso globale e le informazioni principali, utilizzando strategie di lettura adeguate agli scopi.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Scrive testi corretti nell’ortografia, chiari e coerenti, legati all’esperienza e alle diverse occasioni di scrittura che la scuola offre; rielabora testi parafrasandoli, completandoli, trasformandoli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È consapevole che nella comunicazione sono usate varietà diverse di lingua e lingue differenti (plurilinguismo).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Matematica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 muove con sicurezza nel calcolo scritto e mentale con i numeri naturali.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Riconosce e rappresenta forme del piano e dello spazio.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Descrive, denomina e classifica figure in base a caratteristiche geometriche, ne determina misure,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progetta e costruisce modelli concreti di vario tipo.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Legge e comprende testi che coinvolgono aspetti logici e matematici.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Riesce a risolvere facili problemi in tutti gli ambiti di contenuto, mantenendo il controllo sia sul processo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risolutivo, sia sui risultati. Descrive il procedimento seguito e riconosce strategie di soluzione diverse dalla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propria.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Scienze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Sviluppa atteggiamenti di curiosità e modi di guardare il mondo che lo stimolano a cercare spiegazioni di quello che vede succedere.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Esplora i fenomeni con un approccio scientifico: con l’aiuto dell’insegnante, dei compagni, in modo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autonomo, osserva e descrive lo svolgersi dei fatti, formula domande, anche sulla base di ipotesi personali, propone e realizza semplici esperimenti.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Individua nei fenomeni somiglianze e differenze, fa misurazioni, registra dati significativi, identifica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relazioni spazio/temporali.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Individua aspetti quantitativi e qualitativi nei fenomeni, produce rappresentazioni grafiche e schemi di livello adeguato, elabora semplici modelli.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Geografia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 orienta nello spazio circostante e sulle carte geografiche, utilizzando riferimenti topologici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punti cardinali.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Inglese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Comprende brevi messaggi orali e scritti relativi ad ambiti familiari.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Interagisce nel gioco; comunica in modo comprensibile, anche con espressioni e frasi memorizzate, in scambi di informazioni semplici e di routine.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Individua alcuni elementi culturali e coglie rapporti tra forme linguistiche e usi della lingua straniera.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• Riconosce elementi significativi del passato e del suo ambiente.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• Usa la linea del tempo e gli strumenti della disciplina per organizzare: conoscenze, periodi, durata, contemporaneità, successione e individua le relazioni tra gruppi umani e contesti spaziali.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• Organizza le informazioni e le conoscenze utilizzando fonti e testi storici.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Arte e immagine.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Produce varie tipologie di testi visivi( espressivi, narrativi, comunicativi e rappresentativi).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Elabora creativamente produzioni personali e autentiche per esprimere sensazioni ed emozioni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Rappresenta e comunica la realtà percepita.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Trasforma immagini e materiali ricercando soluzioni figurative originali.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Sperimenta strumenti e tecniche diverse per realizzare prodotti grafici , plastici e pittorici.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Prende la parola negli scambi comunicativi (dialogo, conversazione, discussione) dimostrando di aver colto l’argomento principale dei discorsi altrui e di rispettare le regole stabilite;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Formula domande appropriate, chiede chiarimenti, esprime opinioni da istruzioni.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Espone oralmente esperienze personali e tematiche affrontate in classe in modo chiaro e pertinente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 utilizzare un registro opportuno in base alle esigenze comunicative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Esprime emozioni e stati d’animo.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Ricerca informazioni nei testi scritti, per scopi diversi, applicando semplici tecniche di supporto.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 abilità funzionali allo studio: individua nei testi scritti informazioni utili per l’apprendimento di un argomento dato e li mette in relazioni; le sintetizza, in funzione anche dell’esposizione orale; acquisisce un primo nucleo di terminologia specifica.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Produce testi coerenti e coesi, legati a scopi diversi (narrare, descrivere, informare).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Completa, manipola, trasforma e rielabora testi.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Produce testi ortograficamente corretti.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Mostra elementi di creatività e originalità nelle produzioni scritte.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Legge e scrive numeri naturali consolidando la consapevolezza del valore posizionale delle cifre.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Confronta e ordina numeri naturali e opera con essi.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Esplora modelli di figure geometriche; costruisce e disegna le principali figure geometriche esplorate.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-Analizza il testo di un problema, individua le informazioni necessarie per raggiungere un obiettivo, per organizzare un percorso di soluzione e realizzarlo: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  <w:t xml:space="preserve">: decodificare in termini matematici il testo di un problema, analizzare ed elaborare il testo di un problema;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Rappresentazione</w:t>
            </w:r>
            <w:r w:rsidDel="00000000" w:rsidR="00000000" w:rsidRPr="00000000">
              <w:rPr>
                <w:rtl w:val="0"/>
              </w:rPr>
              <w:t xml:space="preserve">: elaborare l’immagine mentale del problema (rappresentazione grafica);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Categorizzazione</w:t>
            </w:r>
            <w:r w:rsidDel="00000000" w:rsidR="00000000" w:rsidRPr="00000000">
              <w:rPr>
                <w:rtl w:val="0"/>
              </w:rPr>
              <w:t xml:space="preserve">: individuare la categoria del problema proposto ( riflessione sulle quattro operazioni per identificare le loro peculiarità);  Piano strategico di soluzione: riconoscere la necessità di risolvere un problema attraverso la costituzione di passaggi in sequenza;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Memoria di lavoro</w:t>
            </w:r>
            <w:r w:rsidDel="00000000" w:rsidR="00000000" w:rsidRPr="00000000">
              <w:rPr>
                <w:rtl w:val="0"/>
              </w:rPr>
              <w:t xml:space="preserve">: migliorare e perfezionare la capacità di memorizzare e utilizzare strategie idonee per la risoluzione di problemi;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  <w:t xml:space="preserve"> : riflettere sul percorso risolutivo per controllare i vari passaggi.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-Risolve problemi logici.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Riflette sul procedimento risolutivo seguito e lo confronta con altre possibili soluzioni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Scopre e descrive i comportamenti di materiali nelle miscele, nelle soluzioni, nelle sospensioni e nel galleggiamento.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Individua strumenti e unità di misura convenzionali per sperimentare e risolvere le situazioni problematiche in esame.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-Si orienta e si muove nello spazio, utilizzando piante e carte stradali.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Consolida la conoscenza dei punti cardinali.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Utilizza abilità funzionali allo studio: individua nelle fonti e nei testi scritti informazioni utili per l’apprendimento di un argomento dato e li mette in relazione.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Racconta i fatti studiati e sa produrre semplici testi storici.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99.9999999999998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99.9999999999998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Formulare domande precise e pertinenti di spiegazione e di approfondimento durante o dopo l’ascolto.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99.9999999999998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Cogliere in una discussione le posizioni espresse dai compagni ed esprimere la propria opinione su un argomento in modo chiaro e pertinente.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99.9999999999998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Organizzare un semplice discorso orale su un tema affrontato in classe con un breve intervento preparato in precedenza o un’esposizione su un argomento di studio utilizzando una scaletta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Usare, nella lettura di vari tipi di testo, opportune strategie per analizzare il contenuto; porsi domande all’inizio e durante la lettura del testo; cogliere indizi utili a risolvere i nodi della comprensione.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Ricercare informazioni in testi di diversa natura e provenienza (compresi moduli, orari, grafici, mappe ecc.) per scopi pratici o conoscitivi, applicando tecniche di supporto alla comprensione (quali, ad esempio, sottolineare, annotare informazioni, costruire mappe e schemi ecc.).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Seguire istruzioni scritte per realizzare prodotti, per regolare comportamenti, per svolgere un’attività, per realizzare un procedimento.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Raccogliere le idee, organizzarle per punti, pianificare la traccia di un racconto o di un’esperienza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Produrre racconti scritti di esperienze personali o vissute da altri che contengano le informazioni essenziali relative a persone, luoghi, tempi, situazioni, azioni.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Scrivere lettere indirizzate a destinatari noti, lettere aperte o brevi articoli di cronaca per il giornalino scolastico o per il sito web della scuola, adeguando il testo ai destinatari e alle situazioni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Scrivere semplici testi regolativi o progetti schematici per l’esecuzione di attività (ad esempio: regole di gioco, ricette, ecc.).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Realizzare testi collettivi per relazionare su esperienze scolastiche e argomenti di studio.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Scrivere semplici testi regolativi o progetti schematici per l’esecuzione di attività (ad esempio: regole di gioco, ricette, ecc.).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Realizzare testi collettivi per relazionare su esperienze scolastiche e argomenti di studio.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Sperimentare liberamente, anche con l’utilizzo del computer, diverse forme di scrittura, adattando il lessico, la struttura del testo, l’impaginazione, le soluzioni grafiche alla forma testuale scelta e integrando eventualmente il testo verbale con materiali multimediali.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Relativamente a testi o in situazioni di esperienza diretta, riconoscere la variabilità della lingua nel tempo e nello spazio geografico, sociale e comunicativo.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Conoscere le fondamentali convenzioni ortografiche e servirsi di questa conoscenza per rivedere la propria produzione scritta e correggere eventuali errori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Comprendere e utilizzare parole e termini specifici legati alle discipline di studio.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-Leggere e scrivere i numeri naturali anche in notazione decimale.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Eseguire le quattro operazioni.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-Descrivere, denominare e classificare figure geometriche.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-Costruire e utilizzare modelli materiali nello spazio e nel piano.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-Decodificare, comprendere e utilizzare il linguaggio logico-matematico.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-Applicare ragionamenti logico matematici per risolvere problemi.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Individuare, attraverso l’interazione diretta, la struttura di oggetti semplici, analizzarne qualità e proprietà, descriverli nella loro unitarietà e nelle loro parti, scomporli e ricomporli, riconoscerne funzioni e modi d’uso.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Seriare e classificare oggetti in base alle loro proprietà.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Individuare strumenti e unità di misura appropriati alle situazioni problematiche in esame, fare misure e usare la matematica conosciuta per trattare i dati.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Descrivere semplici fenomeni della vita quotidiana legati ai liquidi, al cibo, alle forze e al movimento, al calore, ecc.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Rappresentare in prospettiva verticale oggetti e ambienti noti (pianta dell’aula, ecc.) e tracciare percorsi effettuati nello spazio circostante.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Leggere e interpretare la pianta dello spazio vicino.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-Riconoscere, nel proprio ambiente di vita, le funzioni dei vari spazi e le loro connessioni.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-Orientarsi utilizzando la bussola e i punti cardinali anche in relazione al Sole.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Comprendere vocaboli, istruzioni, espressioni e frasi di uso quotidiano, pronunciati chiaramente e lentamente relativi a se stesso, ai compagni, alla famiglia.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Produrre frasi significative riferite ad oggetti, luoghi, persone, situazioni note.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Interagire con un compagno per presentarsi e/o giocare, utilizzando espressioni e frasi memorizzate adatte alla situazione.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Comprendere cartoline, biglietti e brevi messaggi, accompagnati preferibilmente da supporti visivi 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sonori, cogliendo parole e frasi già acquisite a livello orale.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– Scrivere parole e semplici frasi di uso quotidiano attinenti alle attività svolte in classe e ad interessi personali e del gruppo.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Raccontare fatti studiati e produrre semplici testi storici, anche con risorse informatiche.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Ricavare e produrre informazioni da fonti grafici, tabelle, carte storiche, referti iconografici e consultare testi di genere diverso.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Individuare analogie e differenze attraverso il confronto tra quadri storico-sociali diversi, lontani nello spazio e nel tempo.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Saper esprimersi , comunicare e produrre testi visivi.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Rappresentare la realtà ed esprimere emozioni e sensazioni attraverso il linguaggio visivo.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Realizzare prodotti grafici, pittorici e plastici.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SETTING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STRUMENTI E MATERIALI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L’attività, per la sua forte impronta laboratoriale, prevede l’utilizzo di un’aula attrezzata con banchi a isole, oppure di un laboratorio con tavoli grandi e spaziosi che possano fornire un’ampia superficie di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appoggio oppure un largo corridoio scolastico.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Gli alunni lavorano a coppie o a piccolo gruppo, fornendo ciascuno il proprio contributo e collaborando alla realizzazione degli artefatti.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LIM macchina fotografica digitale o document- camera per la documentazione,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materiali di recupero vari e da acquistare, cartoncino, pongo, led, ingredienti per biscotti, scotch carta, tablet, pc, stampante, risme di carta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2"/>
          <w:szCs w:val="12"/>
          <w:rtl w:val="0"/>
        </w:rPr>
        <w:t xml:space="preserve">CLICCATE SULLA SCRITTA BLU COMPARIRà UNA MAPPA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875"/>
        <w:gridCol w:w="2055"/>
        <w:gridCol w:w="1920"/>
        <w:gridCol w:w="1905"/>
        <w:gridCol w:w="900"/>
        <w:gridCol w:w="1425"/>
        <w:tblGridChange w:id="0">
          <w:tblGrid>
            <w:gridCol w:w="3855"/>
            <w:gridCol w:w="1875"/>
            <w:gridCol w:w="2055"/>
            <w:gridCol w:w="1920"/>
            <w:gridCol w:w="1905"/>
            <w:gridCol w:w="900"/>
            <w:gridCol w:w="1425"/>
          </w:tblGrid>
        </w:tblGridChange>
      </w:tblGrid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hyperlink r:id="rId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FASE 1-PREPARATORIA Problem solving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 questa fase il docente richiama le preconoscenze disciplinari necessarie e procede alla costituzione degli artefatti cognitivi e fisici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il docente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lo studente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Strumenti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Logica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Evidenze osservabili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Esiti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Tempi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FASE 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Presentazione del lavoro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 docente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prepara il materiale occorrente presenta il lavoro,organizza spazi e tempi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Chiede agli alunni di dare una definizione di gentilezza e si individuare le azioni che la possono esprimere(Brain Storming)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Gestisce la conversazione senza dare risposte complete e guidando gli alunni a collegare le varie ipotesi fatte con domande stimolo, frasi da completare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Riprende in una mappa le considerazioni e le organizza e la condivide con gli alunni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 vedere immagini per evidenziare il messaggio di azioni  gentili e non espresso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Propone 5 gruppi di lavoro per la produzione di artefatti cognitivi e assegna ogni bambino ad un gruppo in base alla preferenza espressa (Addobbi porta- Locandine; scatola della gentilezza: biscotti della gentilezza; mappa della gentilezza con messaggi post it; lapbook della gentilezza; presentazioni animate; forno solare)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 studente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ascolta, si incuriosisce e pone domande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 allo Brain storming sulla gentilezza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ragiona sul significato lessicale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 ipotesi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Cerca soluzioni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Legge la mappa e approfondisce a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per fare nuove ipotesi utilizzando tutti gli strumenti e le vie che si ritengono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opportune (chiedere ai genitori, cercare in rete…)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Sceglie ii gruppo in base ai suoi interessi e non perché vi è il compagno/a preferito/a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Presentazioni animate, immagini, video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 Storming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e learning by doing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 ad attività collettive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 domande appropriate, chiede chiarimenti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L’alunno è informato sul lavoro e stimolato ad iniziarlo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Partecipazione ed ascolto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(rubric)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875"/>
        <w:gridCol w:w="2055"/>
        <w:gridCol w:w="1920"/>
        <w:gridCol w:w="1875"/>
        <w:gridCol w:w="870"/>
        <w:gridCol w:w="1485"/>
        <w:tblGridChange w:id="0">
          <w:tblGrid>
            <w:gridCol w:w="3855"/>
            <w:gridCol w:w="1875"/>
            <w:gridCol w:w="2055"/>
            <w:gridCol w:w="1920"/>
            <w:gridCol w:w="1875"/>
            <w:gridCol w:w="870"/>
            <w:gridCol w:w="1485"/>
          </w:tblGrid>
        </w:tblGridChange>
      </w:tblGrid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FASE 2 - Operatoria- Learning by doing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il docente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lo studente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Strumenti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Logica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Evidenze osservabili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Esiti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Tempi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FASE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Costruzione dei prodotti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 docente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Riordina le idee sui progetti scelti e su come i gruppi li vogliono realizzare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Dà suggerimenti circa la progettazione e la fattibilità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Organizza i gruppi individuando i ruoli  e distribuisce i fogli per scrivere occorrente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Fornisce informazioni dettagliate sui compiti da svolgere, le modalità e i tempi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Gira tra i gruppi osservando i bambini durante il lavoro e registra i comportamenti e gli atteggiamenti assunti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Prepara il materiale occorrente e lo mette a disposizione dei bambini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 studente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ascolta, si incuriosisce e pone domande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 allo Brain storming sulla gentilezza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ragiona sul significato lessicale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 ipotesi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Cerca soluzioni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Guarda le immagini e scrive quali sono i prototyipi che più gli sono piaciuti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Legge la mappa e approfondisce a  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per fare nuove ipotesi utilizzando tutti gli strumenti e le vie che si ritengono            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opportune (chiedere ai genitori, cercare in rete…)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Sceglie in gruppo in base ai suoi interessi e non perché vi è il compagno/a preferito/a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Lim, immagini, cartoncino, colori, ingredienti biscotti,stagnola, led, pc e tablet...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learning by doing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Peer to peer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Prende la parola negli scambi comunicativi (dialogo, conversazione, discussione) dimostrando di aver colto l’argomento principale dei discorsi altrui e di rispettare le regole stabilite;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Ricerca informazioni nei testi scritti, per scopi diversi, applicando semplici tecniche di supporto.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 abilità funzionali allo studio: individua nei testi scritti informazioni utili per l’apprendimento di un argomento dato e li mette in relazioni; 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sintetizza, in funzione anche dell’esposizione orale; acquisisce un primo nucleo di terminologia specifica.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(Da completare)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 orienta nello spazio utilizzando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carte, mappe, punti cardinali,coordinate geografiche, punti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riferimento.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Descrive ambienti e spazi e comunica informazioni utilizzando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carte, mappe, foto, immagini, grafici,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dati, sistemi informativi.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Scrive correttamente testi di tipo diverso (narrativo,descrittivo espositivo-regolativo-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argomentativo) adeguati a situazione, argomento, scopo, destinatario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 ad attività collettive.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Interagisce in modo efficace in diverse situazioni comunicative,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rispettando gli interlocutori, 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regole della conversazione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osservando un registro adeguato 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contesto e ai destinatari.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Ascolta e comprende testi di vario tipo "diretti" e "trasmessi" dai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media, riferendone il significato 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esprimendo valutazioni e giudizi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Scelta del prodotto da realizzare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Elenco del materiale occorrente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Verbalizzazione dei ruoli e dei compiti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Schizzo del progetto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L’alunno sa il suo ruolo e il suo compito e lo porta a termine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 chiare sugli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argomenti che si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dovranno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approfondire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Mappa della scuola per mettere i messaggi post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Slogan, cartelloni, disegni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Forno solare, biscotti, spille, braccialetti, scatole, presentazioni animate,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Cooperazione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Partecipazione e ascolto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orientamento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descrizione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Abilità di scrittura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di reperire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informazioni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organizzare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informazioni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progettuale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organizzativa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Produzione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multimediali e fisici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di risolvere problemi in varie situazioni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875"/>
        <w:gridCol w:w="2055"/>
        <w:gridCol w:w="1920"/>
        <w:gridCol w:w="1800"/>
        <w:gridCol w:w="810"/>
        <w:gridCol w:w="1620"/>
        <w:tblGridChange w:id="0">
          <w:tblGrid>
            <w:gridCol w:w="3855"/>
            <w:gridCol w:w="1875"/>
            <w:gridCol w:w="2055"/>
            <w:gridCol w:w="1920"/>
            <w:gridCol w:w="1800"/>
            <w:gridCol w:w="810"/>
            <w:gridCol w:w="1620"/>
          </w:tblGrid>
        </w:tblGridChange>
      </w:tblGrid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FASE 3 - Ristrutturativa- Reflective learnig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il docente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Cosa fa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lo studente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Strumenti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Logica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Evidenze osservabili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Esiti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Tempi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FASE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Riflessione su ciò che si è fatto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 docente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Pone delle domande guida per stimolare la discussione su cosa si è prodotto, su cosa hanno imparato e come hanno lavorato.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Modera la discussione finale sul confronto dei risultati ottenuti dall’attività sperimentatale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organizza il giro in galleria con valutazione dei lavori dei gruppi usando faccette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Fornisce agli studenti una rubric autovalutativa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 studente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controlla se ha eseguito tutti i compiti assegnati e ne verifica l’efficacia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Assemblea con i compagni i prodotti costruiti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Compila la rubric di autovalutazione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Osserva e valuta criticamente e costruttivamente il lavoro dei compagni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Fogli di carta, rubric, sticker per votare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Debriefing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 ad attività collettive.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Autovaluta il processo di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apprendimento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L’alunno si autovaluta e valuta il lavoro degli altri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Presa di coscienza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percorso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effettuato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corretta percezione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proprio operato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Partecipazione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ascolto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Capacità autovalutativa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(vedi griglieRUBRIC)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mindomo.com/it/mindmap/642f3dc2852d4441b325a53b98c1d1bd" TargetMode="External"/><Relationship Id="rId6" Type="http://schemas.openxmlformats.org/officeDocument/2006/relationships/header" Target="header1.xml"/></Relationships>
</file>